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1D5" w:rsidRDefault="001831D5" w:rsidP="001831D5">
      <w:pPr>
        <w:pStyle w:val="1"/>
        <w:tabs>
          <w:tab w:val="left" w:pos="0"/>
        </w:tabs>
        <w:jc w:val="center"/>
      </w:pPr>
      <w:r>
        <w:rPr>
          <w:noProof/>
          <w:lang w:eastAsia="ru-RU"/>
        </w:rPr>
        <w:drawing>
          <wp:anchor distT="0" distB="0" distL="114935" distR="114935" simplePos="0" relativeHeight="251658240" behindDoc="1" locked="0" layoutInCell="1" allowOverlap="1" wp14:anchorId="78E467E4" wp14:editId="6D729C79">
            <wp:simplePos x="0" y="0"/>
            <wp:positionH relativeFrom="column">
              <wp:posOffset>-640749</wp:posOffset>
            </wp:positionH>
            <wp:positionV relativeFrom="paragraph">
              <wp:posOffset>-316329</wp:posOffset>
            </wp:positionV>
            <wp:extent cx="1018041" cy="103315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27" t="-224" r="-227" b="-224"/>
                    <a:stretch>
                      <a:fillRect/>
                    </a:stretch>
                  </pic:blipFill>
                  <pic:spPr bwMode="auto">
                    <a:xfrm>
                      <a:off x="0" y="0"/>
                      <a:ext cx="1024835" cy="104004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spacing w:val="30"/>
          <w:w w:val="120"/>
          <w:sz w:val="24"/>
        </w:rPr>
        <w:t xml:space="preserve">Государственное учреждение - Отделение Пенсионного фонда Российской Федерации </w:t>
      </w:r>
    </w:p>
    <w:p w:rsidR="001831D5" w:rsidRDefault="001831D5" w:rsidP="001831D5">
      <w:pPr>
        <w:pStyle w:val="1"/>
        <w:tabs>
          <w:tab w:val="left" w:pos="0"/>
        </w:tabs>
        <w:jc w:val="center"/>
      </w:pPr>
      <w:r>
        <w:rPr>
          <w:rFonts w:eastAsia="Times New Roman"/>
          <w:spacing w:val="30"/>
          <w:w w:val="120"/>
          <w:sz w:val="24"/>
        </w:rPr>
        <w:t>по Калининградской области</w:t>
      </w:r>
    </w:p>
    <w:p w:rsidR="004D7A20" w:rsidRDefault="004D7A20"/>
    <w:p w:rsidR="001831D5" w:rsidRDefault="001831D5" w:rsidP="001831D5">
      <w:pPr>
        <w:ind w:right="566"/>
      </w:pPr>
      <w:r>
        <w:rPr>
          <w:noProof/>
          <w:lang w:eastAsia="ru-RU"/>
        </w:rPr>
        <mc:AlternateContent>
          <mc:Choice Requires="wps">
            <w:drawing>
              <wp:anchor distT="0" distB="0" distL="114935" distR="114935" simplePos="0" relativeHeight="251659264" behindDoc="1" locked="0" layoutInCell="1" allowOverlap="1" wp14:anchorId="6B22B910" wp14:editId="2E2293C0">
                <wp:simplePos x="0" y="0"/>
                <wp:positionH relativeFrom="column">
                  <wp:posOffset>3615690</wp:posOffset>
                </wp:positionH>
                <wp:positionV relativeFrom="paragraph">
                  <wp:posOffset>68580</wp:posOffset>
                </wp:positionV>
                <wp:extent cx="2331720" cy="7524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1D5" w:rsidRDefault="001831D5" w:rsidP="001831D5">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831D5" w:rsidRDefault="001831D5" w:rsidP="001831D5">
                            <w:pPr>
                              <w:pStyle w:val="2"/>
                              <w:tabs>
                                <w:tab w:val="left" w:pos="0"/>
                                <w:tab w:val="left" w:pos="4678"/>
                              </w:tabs>
                              <w:ind w:right="643"/>
                              <w:jc w:val="right"/>
                            </w:pPr>
                            <w:r>
                              <w:rPr>
                                <w:rFonts w:eastAsia="Times New Roman"/>
                                <w:b w:val="0"/>
                                <w:i/>
                                <w:iCs/>
                              </w:rPr>
                              <w:t>по Калининградской области:</w:t>
                            </w:r>
                          </w:p>
                          <w:p w:rsidR="001831D5" w:rsidRDefault="001831D5" w:rsidP="001831D5">
                            <w:pPr>
                              <w:pStyle w:val="2"/>
                              <w:tabs>
                                <w:tab w:val="left" w:pos="0"/>
                                <w:tab w:val="left" w:pos="4678"/>
                              </w:tabs>
                              <w:ind w:right="643"/>
                              <w:jc w:val="right"/>
                            </w:pPr>
                            <w:r>
                              <w:rPr>
                                <w:rFonts w:eastAsia="Times New Roman"/>
                                <w:b w:val="0"/>
                                <w:i/>
                                <w:iCs/>
                              </w:rPr>
                              <w:t xml:space="preserve">(4012) 998-331; </w:t>
                            </w:r>
                          </w:p>
                          <w:p w:rsidR="001831D5" w:rsidRPr="00DC5FAA" w:rsidRDefault="001831D5" w:rsidP="001831D5">
                            <w:pPr>
                              <w:pStyle w:val="2"/>
                              <w:tabs>
                                <w:tab w:val="left" w:pos="0"/>
                                <w:tab w:val="left" w:pos="4678"/>
                              </w:tabs>
                              <w:ind w:right="643"/>
                              <w:jc w:val="right"/>
                              <w:rPr>
                                <w:b w:val="0"/>
                              </w:rPr>
                            </w:pPr>
                            <w:proofErr w:type="spellStart"/>
                            <w:r w:rsidRPr="00DC5FAA">
                              <w:rPr>
                                <w:rStyle w:val="a3"/>
                                <w:b w:val="0"/>
                                <w:lang w:val="en-US"/>
                              </w:rPr>
                              <w:t>infosmi</w:t>
                            </w:r>
                            <w:proofErr w:type="spellEnd"/>
                            <w:hyperlink r:id="rId7" w:history="1">
                              <w:r w:rsidRPr="00DC5FAA">
                                <w:rPr>
                                  <w:rStyle w:val="a3"/>
                                  <w:b w:val="0"/>
                                </w:rPr>
                                <w:t>@049.pfr.ru</w:t>
                              </w:r>
                            </w:hyperlink>
                          </w:p>
                          <w:p w:rsidR="001831D5" w:rsidRDefault="001831D5" w:rsidP="001831D5">
                            <w:pPr>
                              <w:tabs>
                                <w:tab w:val="left" w:pos="0"/>
                                <w:tab w:val="left" w:pos="4678"/>
                              </w:tabs>
                              <w:ind w:right="643"/>
                              <w:jc w:val="right"/>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4.7pt;margin-top:5.4pt;width:183.6pt;height:59.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OaiwIAAAsFAAAOAAAAZHJzL2Uyb0RvYy54bWysVEtu2zAQ3RfoHQjuHX0ix5YQOUjsuiiQ&#10;foC0B6ApyiJKkSxJW0qLnqWn6KpAz+AjdUjZjtMPUBTVghqSw8eZeW94edW3Am2ZsVzJEidnMUZM&#10;UlVxuS7xu7fL0RQj64isiFCSlfieWXw1e/rkstMFS1WjRMUMAhBpi06XuHFOF1FkacNaYs+UZhI2&#10;a2Va4mBq1lFlSAforYjSOL6IOmUqbRRl1sLqYtjEs4Bf14y613VtmUOixBCbC6MJ48qP0eySFGtD&#10;dMPpPgzyD1G0hEu49Ai1II6gjeG/QLWcGmVV7c6oaiNV15yykANkk8Q/ZXPXEM1CLlAcq49lsv8P&#10;lr7avjGIVyVOMZKkBYp2X3bfd992X1Hqq9NpW4DTnQY319+oHlgOmVp9q+h7i6SaN0Su2bUxqmsY&#10;qSC6xJ+MTo4OONaDrLqXqoJryMapANTXpvWlg2IgQAeW7o/MsN4hCovp+XkySWGLwt5knGaTcbiC&#10;FIfT2lj3nKkWeaPEBpgP6GR7a52PhhQHF3+ZVYJXSy5EmJj1ai4M2hJQyTJ8e/RHbkJ6Z6n8sQFx&#10;WIEg4Q6/58MNrH/KkzSLb9J8tLyYTkbZMhuP8kk8HcVJfpNfxFmeLZaffYBJVjS8qpi85ZIdFJhk&#10;f8fwvhcG7QQNoq7E+TgdDxT9Mck4fL9LsuUOGlLwtsTToxMpPLHPZAVpk8IRLgY7ehx+qDLU4PAP&#10;VQky8MwPGnD9qgcUr42Vqu5BEEYBX0AtvCJgNMp8xKiDjiyx/bAhhmEkXkgQFShgDB18YpsTe3Vi&#10;E0kBpsQOo8Gcu6HlN9rwdQO3DBKW6hpEWPOgj4eI9tKFjguJ7F8H39Kn8+D18IbNfgAAAP//AwBQ&#10;SwMEFAAGAAgAAAAhAF7qRZLdAAAACgEAAA8AAABkcnMvZG93bnJldi54bWxMj0FPhDAQhe8m/odm&#10;TLy57S5KBCkbY+xpE42o90IrEOmUtF0W/fWOJz3Oe1/evFftVzexxYY4epSw3QhgFjtvRuwlvL2q&#10;q1tgMWk0evJoJXzZCPv6/KzSpfEnfLFLk3pGIRhLLWFIaS45j91gnY4bP1sk78MHpxOdoecm6BOF&#10;u4nvhMi50yPSh0HP9mGw3WdzdBJUu+2Xw7vKQ3Pgz99PQqXHTEl5ebHe3wFLdk1/MPzWp+pQU6fW&#10;H9FENkm4yYtrQskQNIGAIstzYC0JuyIDXlf8/4T6BwAA//8DAFBLAQItABQABgAIAAAAIQC2gziS&#10;/gAAAOEBAAATAAAAAAAAAAAAAAAAAAAAAABbQ29udGVudF9UeXBlc10ueG1sUEsBAi0AFAAGAAgA&#10;AAAhADj9If/WAAAAlAEAAAsAAAAAAAAAAAAAAAAALwEAAF9yZWxzLy5yZWxzUEsBAi0AFAAGAAgA&#10;AAAhAB7w05qLAgAACwUAAA4AAAAAAAAAAAAAAAAALgIAAGRycy9lMm9Eb2MueG1sUEsBAi0AFAAG&#10;AAgAAAAhAF7qRZLdAAAACgEAAA8AAAAAAAAAAAAAAAAA5QQAAGRycy9kb3ducmV2LnhtbFBLBQYA&#10;AAAABAAEAPMAAADvBQAAAAA=&#10;" stroked="f">
                <v:textbox inset=".25pt,.25pt,.25pt,.25pt">
                  <w:txbxContent>
                    <w:p w:rsidR="001831D5" w:rsidRDefault="001831D5" w:rsidP="001831D5">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831D5" w:rsidRDefault="001831D5" w:rsidP="001831D5">
                      <w:pPr>
                        <w:pStyle w:val="2"/>
                        <w:tabs>
                          <w:tab w:val="left" w:pos="0"/>
                          <w:tab w:val="left" w:pos="4678"/>
                        </w:tabs>
                        <w:ind w:right="643"/>
                        <w:jc w:val="right"/>
                      </w:pPr>
                      <w:r>
                        <w:rPr>
                          <w:rFonts w:eastAsia="Times New Roman"/>
                          <w:b w:val="0"/>
                          <w:i/>
                          <w:iCs/>
                        </w:rPr>
                        <w:t>по Калининградской области:</w:t>
                      </w:r>
                    </w:p>
                    <w:p w:rsidR="001831D5" w:rsidRDefault="001831D5" w:rsidP="001831D5">
                      <w:pPr>
                        <w:pStyle w:val="2"/>
                        <w:tabs>
                          <w:tab w:val="left" w:pos="0"/>
                          <w:tab w:val="left" w:pos="4678"/>
                        </w:tabs>
                        <w:ind w:right="643"/>
                        <w:jc w:val="right"/>
                      </w:pPr>
                      <w:r>
                        <w:rPr>
                          <w:rFonts w:eastAsia="Times New Roman"/>
                          <w:b w:val="0"/>
                          <w:i/>
                          <w:iCs/>
                        </w:rPr>
                        <w:t xml:space="preserve">(4012) 998-331; </w:t>
                      </w:r>
                    </w:p>
                    <w:p w:rsidR="001831D5" w:rsidRPr="00DC5FAA" w:rsidRDefault="001831D5" w:rsidP="001831D5">
                      <w:pPr>
                        <w:pStyle w:val="2"/>
                        <w:tabs>
                          <w:tab w:val="left" w:pos="0"/>
                          <w:tab w:val="left" w:pos="4678"/>
                        </w:tabs>
                        <w:ind w:right="643"/>
                        <w:jc w:val="right"/>
                        <w:rPr>
                          <w:b w:val="0"/>
                        </w:rPr>
                      </w:pPr>
                      <w:proofErr w:type="spellStart"/>
                      <w:r w:rsidRPr="00DC5FAA">
                        <w:rPr>
                          <w:rStyle w:val="a3"/>
                          <w:b w:val="0"/>
                          <w:lang w:val="en-US"/>
                        </w:rPr>
                        <w:t>infosmi</w:t>
                      </w:r>
                      <w:proofErr w:type="spellEnd"/>
                      <w:hyperlink r:id="rId8" w:history="1">
                        <w:r w:rsidRPr="00DC5FAA">
                          <w:rPr>
                            <w:rStyle w:val="a3"/>
                            <w:b w:val="0"/>
                          </w:rPr>
                          <w:t>@049.pfr.ru</w:t>
                        </w:r>
                      </w:hyperlink>
                    </w:p>
                    <w:p w:rsidR="001831D5" w:rsidRDefault="001831D5" w:rsidP="001831D5">
                      <w:pPr>
                        <w:tabs>
                          <w:tab w:val="left" w:pos="0"/>
                          <w:tab w:val="left" w:pos="4678"/>
                        </w:tabs>
                        <w:ind w:right="643"/>
                        <w:jc w:val="right"/>
                      </w:pPr>
                    </w:p>
                  </w:txbxContent>
                </v:textbox>
              </v:shape>
            </w:pict>
          </mc:Fallback>
        </mc:AlternateContent>
      </w:r>
    </w:p>
    <w:p w:rsidR="001831D5" w:rsidRDefault="001831D5" w:rsidP="001831D5">
      <w:pPr>
        <w:jc w:val="right"/>
      </w:pPr>
    </w:p>
    <w:p w:rsidR="00DC5115" w:rsidRDefault="00DC5115" w:rsidP="00EA2E0A">
      <w:pPr>
        <w:spacing w:after="0"/>
        <w:jc w:val="both"/>
        <w:rPr>
          <w:b/>
        </w:rPr>
      </w:pPr>
    </w:p>
    <w:p w:rsidR="00A80E35" w:rsidRDefault="00A80E35" w:rsidP="00A80E35">
      <w:pPr>
        <w:spacing w:after="0"/>
        <w:jc w:val="center"/>
        <w:rPr>
          <w:b/>
        </w:rPr>
      </w:pPr>
    </w:p>
    <w:p w:rsidR="00A80E35" w:rsidRPr="00A80E35" w:rsidRDefault="00A80E35" w:rsidP="00A80E35">
      <w:pPr>
        <w:spacing w:after="0"/>
        <w:jc w:val="center"/>
        <w:rPr>
          <w:b/>
        </w:rPr>
      </w:pPr>
      <w:r w:rsidRPr="00A80E35">
        <w:rPr>
          <w:b/>
        </w:rPr>
        <w:t>Работающим пенсионерам о перерасчете страховых пенсий</w:t>
      </w:r>
    </w:p>
    <w:p w:rsidR="00DC5115" w:rsidRDefault="00DC5115" w:rsidP="00EA2E0A">
      <w:pPr>
        <w:spacing w:after="0"/>
        <w:jc w:val="both"/>
        <w:rPr>
          <w:b/>
        </w:rPr>
      </w:pPr>
    </w:p>
    <w:p w:rsidR="00A80E35" w:rsidRPr="00A80E35" w:rsidRDefault="0095359C" w:rsidP="00A80E35">
      <w:pPr>
        <w:spacing w:after="0"/>
        <w:jc w:val="both"/>
        <w:rPr>
          <w:b/>
        </w:rPr>
      </w:pPr>
      <w:r w:rsidRPr="009D7FF7">
        <w:rPr>
          <w:b/>
        </w:rPr>
        <w:t xml:space="preserve">Калининград,  </w:t>
      </w:r>
      <w:r w:rsidR="00A80E35">
        <w:rPr>
          <w:b/>
        </w:rPr>
        <w:t>9 сентября</w:t>
      </w:r>
      <w:r w:rsidRPr="009D7FF7">
        <w:rPr>
          <w:b/>
        </w:rPr>
        <w:t xml:space="preserve"> 2021 г.</w:t>
      </w:r>
      <w:r w:rsidR="002F49CD" w:rsidRPr="009D7FF7">
        <w:rPr>
          <w:b/>
        </w:rPr>
        <w:t xml:space="preserve"> </w:t>
      </w:r>
      <w:bookmarkStart w:id="0" w:name="_GoBack"/>
      <w:bookmarkEnd w:id="0"/>
      <w:r w:rsidR="00A80E35" w:rsidRPr="00A80E35">
        <w:t xml:space="preserve">С 1 августа текущего года пенсионеры, работавшие в 2020 году, начали получать страховую пенсию в увеличенном размере. Повышение обусловлено проведением ежегодного </w:t>
      </w:r>
      <w:proofErr w:type="spellStart"/>
      <w:r w:rsidR="00A80E35" w:rsidRPr="00A80E35">
        <w:t>беззаявительного</w:t>
      </w:r>
      <w:proofErr w:type="spellEnd"/>
      <w:r w:rsidR="00A80E35" w:rsidRPr="00A80E35">
        <w:t xml:space="preserve"> перерасчета размеров страховой пенсии работающих пенсионеров.</w:t>
      </w:r>
    </w:p>
    <w:p w:rsidR="00A80E35" w:rsidRPr="00A80E35" w:rsidRDefault="00A80E35" w:rsidP="00A80E35">
      <w:pPr>
        <w:spacing w:after="0"/>
        <w:jc w:val="both"/>
      </w:pPr>
      <w:r w:rsidRPr="00A80E35">
        <w:t xml:space="preserve">На </w:t>
      </w:r>
      <w:proofErr w:type="spellStart"/>
      <w:r w:rsidRPr="00A80E35">
        <w:t>беззаявительный</w:t>
      </w:r>
      <w:proofErr w:type="spellEnd"/>
      <w:r w:rsidRPr="00A80E35">
        <w:t xml:space="preserve"> перерасчет имеют право получатели страховых пенсий по старости и по инвалидности, которым учтены на индивидуальных лицевых счетах страховые взносы, начисленные работодателями в 2020 году.</w:t>
      </w:r>
    </w:p>
    <w:p w:rsidR="00A80E35" w:rsidRPr="00A80E35" w:rsidRDefault="00A80E35" w:rsidP="00A80E35">
      <w:pPr>
        <w:spacing w:after="0"/>
        <w:jc w:val="both"/>
      </w:pPr>
      <w:r w:rsidRPr="00A80E35">
        <w:t>В территориальных органах Пенсионного фонда РФ по Калининградской области на учёте состоит более 274 тысяч получателей страховых пенсий. Перерасчет размера пенсий будет произведен более 76 тысячам работающих пенсионеров. Средний размер увеличения пенсии в нашей области составил 191,95 руб.</w:t>
      </w:r>
    </w:p>
    <w:p w:rsidR="00A80E35" w:rsidRPr="00A80E35" w:rsidRDefault="00A80E35" w:rsidP="00A80E35">
      <w:pPr>
        <w:spacing w:after="0"/>
        <w:jc w:val="both"/>
      </w:pPr>
      <w:r w:rsidRPr="00A80E35">
        <w:t>Напомним, что августовский перерасчет пенсий производился по начисленным пенсионным коэффициентам, в которые «переведены» суммы страховых взносов. Максимальная прибавка для граждан, получающих страховые пенсии, законодательно ограничивается тремя пенсионными коэффициентами. Обращаем внимание, что увеличение пенсии в результате перерасчета носит сугубо индивидуальный характер и зависит от суммы обязательных страховых взносов, которые работодатель начислял в Пенсионный фонд за работающего пенсионера в предыдущем году.</w:t>
      </w:r>
    </w:p>
    <w:p w:rsidR="00A80E35" w:rsidRPr="00A80E35" w:rsidRDefault="00A80E35" w:rsidP="00A80E35">
      <w:pPr>
        <w:spacing w:after="0"/>
        <w:jc w:val="both"/>
      </w:pPr>
      <w:r w:rsidRPr="00A80E35">
        <w:t>Учитывая, что стоимость одного пенсионного коэффициента сегодня составляет 98 руб. 86 коп, максимальное увеличение страховой пенсии с 1 августа, на которое может рассчитывать пенсионер, оставивший работу до 1 мая 2021 года, составит 296 руб. 58 коп. Те же пенсионеры, которые продолжают трудиться, получать прибавку исходя из стоимости одного балла — 71 руб. 41 коп. Для данной категории граждан максимальная прибавка к пенсии составит 214 руб. 23 коп.</w:t>
      </w:r>
    </w:p>
    <w:p w:rsidR="00A80E35" w:rsidRPr="00A80E35" w:rsidRDefault="00A80E35" w:rsidP="00A80E35">
      <w:pPr>
        <w:spacing w:after="0"/>
        <w:jc w:val="both"/>
      </w:pPr>
    </w:p>
    <w:sectPr w:rsidR="00A80E35" w:rsidRPr="00A80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D7"/>
    <w:rsid w:val="001831D5"/>
    <w:rsid w:val="0024780F"/>
    <w:rsid w:val="002F49CD"/>
    <w:rsid w:val="004D7A20"/>
    <w:rsid w:val="005A108D"/>
    <w:rsid w:val="006A1F49"/>
    <w:rsid w:val="006D70D7"/>
    <w:rsid w:val="00797FFC"/>
    <w:rsid w:val="008B3AE5"/>
    <w:rsid w:val="0095359C"/>
    <w:rsid w:val="009C15F1"/>
    <w:rsid w:val="009D7FF7"/>
    <w:rsid w:val="00A80E35"/>
    <w:rsid w:val="00AF5C15"/>
    <w:rsid w:val="00C17B2E"/>
    <w:rsid w:val="00CA2AED"/>
    <w:rsid w:val="00DC5115"/>
    <w:rsid w:val="00DC5FAA"/>
    <w:rsid w:val="00EA2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31D5"/>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831D5"/>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1D5"/>
    <w:rPr>
      <w:rFonts w:ascii="Arial" w:eastAsia="Tahoma" w:hAnsi="Arial" w:cs="Arial"/>
      <w:b/>
      <w:kern w:val="1"/>
      <w:sz w:val="20"/>
      <w:szCs w:val="20"/>
      <w:lang w:eastAsia="zh-CN"/>
    </w:rPr>
  </w:style>
  <w:style w:type="character" w:customStyle="1" w:styleId="20">
    <w:name w:val="Заголовок 2 Знак"/>
    <w:basedOn w:val="a0"/>
    <w:link w:val="2"/>
    <w:rsid w:val="001831D5"/>
    <w:rPr>
      <w:rFonts w:ascii="Arial" w:eastAsia="Tahoma" w:hAnsi="Arial" w:cs="Arial"/>
      <w:b/>
      <w:kern w:val="1"/>
      <w:sz w:val="20"/>
      <w:szCs w:val="20"/>
      <w:lang w:eastAsia="zh-CN"/>
    </w:rPr>
  </w:style>
  <w:style w:type="character" w:styleId="a3">
    <w:name w:val="Hyperlink"/>
    <w:rsid w:val="001831D5"/>
    <w:rPr>
      <w:color w:val="000080"/>
      <w:u w:val="single"/>
    </w:rPr>
  </w:style>
  <w:style w:type="paragraph" w:styleId="a4">
    <w:name w:val="Normal (Web)"/>
    <w:basedOn w:val="a"/>
    <w:uiPriority w:val="99"/>
    <w:semiHidden/>
    <w:unhideWhenUsed/>
    <w:rsid w:val="00A80E35"/>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31D5"/>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831D5"/>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1D5"/>
    <w:rPr>
      <w:rFonts w:ascii="Arial" w:eastAsia="Tahoma" w:hAnsi="Arial" w:cs="Arial"/>
      <w:b/>
      <w:kern w:val="1"/>
      <w:sz w:val="20"/>
      <w:szCs w:val="20"/>
      <w:lang w:eastAsia="zh-CN"/>
    </w:rPr>
  </w:style>
  <w:style w:type="character" w:customStyle="1" w:styleId="20">
    <w:name w:val="Заголовок 2 Знак"/>
    <w:basedOn w:val="a0"/>
    <w:link w:val="2"/>
    <w:rsid w:val="001831D5"/>
    <w:rPr>
      <w:rFonts w:ascii="Arial" w:eastAsia="Tahoma" w:hAnsi="Arial" w:cs="Arial"/>
      <w:b/>
      <w:kern w:val="1"/>
      <w:sz w:val="20"/>
      <w:szCs w:val="20"/>
      <w:lang w:eastAsia="zh-CN"/>
    </w:rPr>
  </w:style>
  <w:style w:type="character" w:styleId="a3">
    <w:name w:val="Hyperlink"/>
    <w:rsid w:val="001831D5"/>
    <w:rPr>
      <w:color w:val="000080"/>
      <w:u w:val="single"/>
    </w:rPr>
  </w:style>
  <w:style w:type="paragraph" w:styleId="a4">
    <w:name w:val="Normal (Web)"/>
    <w:basedOn w:val="a"/>
    <w:uiPriority w:val="99"/>
    <w:semiHidden/>
    <w:unhideWhenUsed/>
    <w:rsid w:val="00A80E35"/>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56239">
      <w:bodyDiv w:val="1"/>
      <w:marLeft w:val="0"/>
      <w:marRight w:val="0"/>
      <w:marTop w:val="0"/>
      <w:marBottom w:val="0"/>
      <w:divBdr>
        <w:top w:val="none" w:sz="0" w:space="0" w:color="auto"/>
        <w:left w:val="none" w:sz="0" w:space="0" w:color="auto"/>
        <w:bottom w:val="none" w:sz="0" w:space="0" w:color="auto"/>
        <w:right w:val="none" w:sz="0" w:space="0" w:color="auto"/>
      </w:divBdr>
      <w:divsChild>
        <w:div w:id="1557011201">
          <w:marLeft w:val="0"/>
          <w:marRight w:val="0"/>
          <w:marTop w:val="0"/>
          <w:marBottom w:val="0"/>
          <w:divBdr>
            <w:top w:val="none" w:sz="0" w:space="0" w:color="auto"/>
            <w:left w:val="none" w:sz="0" w:space="0" w:color="auto"/>
            <w:bottom w:val="none" w:sz="0" w:space="0" w:color="auto"/>
            <w:right w:val="none" w:sz="0" w:space="0" w:color="auto"/>
          </w:divBdr>
          <w:divsChild>
            <w:div w:id="918446670">
              <w:marLeft w:val="0"/>
              <w:marRight w:val="0"/>
              <w:marTop w:val="0"/>
              <w:marBottom w:val="0"/>
              <w:divBdr>
                <w:top w:val="none" w:sz="0" w:space="0" w:color="auto"/>
                <w:left w:val="none" w:sz="0" w:space="0" w:color="auto"/>
                <w:bottom w:val="none" w:sz="0" w:space="0" w:color="auto"/>
                <w:right w:val="none" w:sz="0" w:space="0" w:color="auto"/>
              </w:divBdr>
              <w:divsChild>
                <w:div w:id="5332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7947">
      <w:bodyDiv w:val="1"/>
      <w:marLeft w:val="0"/>
      <w:marRight w:val="0"/>
      <w:marTop w:val="0"/>
      <w:marBottom w:val="0"/>
      <w:divBdr>
        <w:top w:val="none" w:sz="0" w:space="0" w:color="auto"/>
        <w:left w:val="none" w:sz="0" w:space="0" w:color="auto"/>
        <w:bottom w:val="none" w:sz="0" w:space="0" w:color="auto"/>
        <w:right w:val="none" w:sz="0" w:space="0" w:color="auto"/>
      </w:divBdr>
    </w:div>
    <w:div w:id="17467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ymova_a_b@049.pfr.ru" TargetMode="External"/><Relationship Id="rId3" Type="http://schemas.microsoft.com/office/2007/relationships/stylesWithEffects" Target="stylesWithEffects.xml"/><Relationship Id="rId7" Type="http://schemas.openxmlformats.org/officeDocument/2006/relationships/hyperlink" Target="mailto:buymova_a_b@049.pf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Грачёв Сергей Владимирович</dc:creator>
  <cp:keywords/>
  <dc:description/>
  <cp:lastModifiedBy>Грачёв Сергей Владимирович</cp:lastModifiedBy>
  <cp:revision>18</cp:revision>
  <dcterms:created xsi:type="dcterms:W3CDTF">2020-04-20T10:40:00Z</dcterms:created>
  <dcterms:modified xsi:type="dcterms:W3CDTF">2021-09-09T13:09:00Z</dcterms:modified>
</cp:coreProperties>
</file>